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F2" w:rsidRPr="00BF4FEE" w:rsidRDefault="008442F2" w:rsidP="00844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BF4FEE">
        <w:rPr>
          <w:rFonts w:ascii="Times New Roman" w:hAnsi="Times New Roman" w:cs="Times New Roman"/>
          <w:b/>
          <w:sz w:val="28"/>
          <w:szCs w:val="28"/>
        </w:rPr>
        <w:t xml:space="preserve">.04.20 </w:t>
      </w:r>
    </w:p>
    <w:p w:rsidR="008442F2" w:rsidRPr="007E5504" w:rsidRDefault="008442F2" w:rsidP="008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8442F2" w:rsidRPr="007E5504" w:rsidRDefault="008442F2" w:rsidP="008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8442F2" w:rsidRPr="007E5504" w:rsidRDefault="008442F2" w:rsidP="008442F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5504">
        <w:rPr>
          <w:rFonts w:ascii="Times New Roman" w:hAnsi="Times New Roman" w:cs="Times New Roman"/>
          <w:b/>
          <w:color w:val="FF0000"/>
          <w:sz w:val="28"/>
          <w:szCs w:val="28"/>
        </w:rPr>
        <w:t>Учебник И.С. Иванов  «Технология машиностроения»</w:t>
      </w:r>
    </w:p>
    <w:p w:rsidR="008442F2" w:rsidRPr="00113A38" w:rsidRDefault="008442F2" w:rsidP="00844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Схемы базирования деталей машин</w:t>
      </w:r>
    </w:p>
    <w:p w:rsidR="008442F2" w:rsidRDefault="008442F2" w:rsidP="00844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1.Составить конспект по параграфам </w:t>
      </w:r>
    </w:p>
    <w:p w:rsidR="008442F2" w:rsidRDefault="008442F2" w:rsidP="00844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«Возможные варианты </w:t>
      </w: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42F2" w:rsidRDefault="008442F2" w:rsidP="00844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прочитать, </w:t>
      </w:r>
    </w:p>
    <w:p w:rsidR="008442F2" w:rsidRDefault="008442F2" w:rsidP="008442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42F2">
        <w:rPr>
          <w:rFonts w:ascii="Times New Roman" w:hAnsi="Times New Roman" w:cs="Times New Roman"/>
          <w:i/>
          <w:sz w:val="28"/>
          <w:szCs w:val="28"/>
        </w:rPr>
        <w:t xml:space="preserve">что относится к схеме </w:t>
      </w:r>
      <w:r w:rsidRPr="008442F2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442F2">
        <w:rPr>
          <w:rFonts w:ascii="Times New Roman" w:hAnsi="Times New Roman" w:cs="Times New Roman"/>
          <w:i/>
          <w:sz w:val="28"/>
          <w:szCs w:val="28"/>
        </w:rPr>
        <w:t xml:space="preserve"> базирования</w:t>
      </w:r>
    </w:p>
    <w:p w:rsidR="008442F2" w:rsidRDefault="008442F2" w:rsidP="008442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может быть дополнительными базами при этом варианте базирования</w:t>
      </w:r>
    </w:p>
    <w:p w:rsidR="008442F2" w:rsidRPr="008442F2" w:rsidRDefault="008442F2" w:rsidP="008442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83B18">
        <w:rPr>
          <w:rFonts w:ascii="Times New Roman" w:hAnsi="Times New Roman" w:cs="Times New Roman"/>
          <w:i/>
          <w:sz w:val="28"/>
          <w:szCs w:val="28"/>
        </w:rPr>
        <w:t>укажите установочные элементы приспособления</w:t>
      </w:r>
    </w:p>
    <w:p w:rsidR="008442F2" w:rsidRDefault="008442F2" w:rsidP="00844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составить </w:t>
      </w:r>
      <w:r>
        <w:rPr>
          <w:rFonts w:ascii="Times New Roman" w:hAnsi="Times New Roman" w:cs="Times New Roman"/>
          <w:sz w:val="28"/>
          <w:szCs w:val="28"/>
        </w:rPr>
        <w:t>таблицу «</w:t>
      </w:r>
      <w:r>
        <w:rPr>
          <w:rFonts w:ascii="Times New Roman" w:hAnsi="Times New Roman" w:cs="Times New Roman"/>
          <w:sz w:val="28"/>
          <w:szCs w:val="28"/>
        </w:rPr>
        <w:t xml:space="preserve">Особенности схемы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базирования»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442F2" w:rsidTr="008442F2">
        <w:tc>
          <w:tcPr>
            <w:tcW w:w="2392" w:type="dxa"/>
          </w:tcPr>
          <w:p w:rsidR="008442F2" w:rsidRPr="00583B18" w:rsidRDefault="00583B18" w:rsidP="0058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вариант схемы базирования</w:t>
            </w:r>
          </w:p>
        </w:tc>
        <w:tc>
          <w:tcPr>
            <w:tcW w:w="2393" w:type="dxa"/>
          </w:tcPr>
          <w:p w:rsidR="008442F2" w:rsidRPr="00583B18" w:rsidRDefault="00583B18" w:rsidP="0058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опорные поверхности</w:t>
            </w:r>
          </w:p>
        </w:tc>
        <w:tc>
          <w:tcPr>
            <w:tcW w:w="2393" w:type="dxa"/>
          </w:tcPr>
          <w:p w:rsidR="008442F2" w:rsidRPr="00583B18" w:rsidRDefault="00583B18" w:rsidP="0058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установочные элементы</w:t>
            </w:r>
          </w:p>
        </w:tc>
        <w:tc>
          <w:tcPr>
            <w:tcW w:w="2393" w:type="dxa"/>
          </w:tcPr>
          <w:p w:rsidR="008442F2" w:rsidRPr="00583B18" w:rsidRDefault="00583B18" w:rsidP="0058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8442F2" w:rsidTr="008442F2">
        <w:tc>
          <w:tcPr>
            <w:tcW w:w="2392" w:type="dxa"/>
          </w:tcPr>
          <w:p w:rsidR="008442F2" w:rsidRPr="00583B18" w:rsidRDefault="00583B18" w:rsidP="0084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Start"/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2F2" w:rsidTr="008442F2">
        <w:tc>
          <w:tcPr>
            <w:tcW w:w="2392" w:type="dxa"/>
          </w:tcPr>
          <w:p w:rsidR="008442F2" w:rsidRDefault="00583B18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2F2" w:rsidTr="008442F2">
        <w:tc>
          <w:tcPr>
            <w:tcW w:w="2392" w:type="dxa"/>
          </w:tcPr>
          <w:p w:rsidR="008442F2" w:rsidRDefault="00583B18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42F2" w:rsidRDefault="008442F2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B18" w:rsidTr="008442F2">
        <w:tc>
          <w:tcPr>
            <w:tcW w:w="2392" w:type="dxa"/>
          </w:tcPr>
          <w:p w:rsidR="00583B18" w:rsidRPr="00583B18" w:rsidRDefault="00583B18" w:rsidP="0084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</w:tcPr>
          <w:p w:rsidR="00583B18" w:rsidRDefault="00583B18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83B18" w:rsidRDefault="00583B18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83B18" w:rsidRDefault="00583B18" w:rsidP="00844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2F2" w:rsidRDefault="008442F2" w:rsidP="008442F2">
      <w:pPr>
        <w:rPr>
          <w:rFonts w:ascii="Times New Roman" w:hAnsi="Times New Roman" w:cs="Times New Roman"/>
          <w:sz w:val="28"/>
          <w:szCs w:val="28"/>
        </w:rPr>
      </w:pPr>
    </w:p>
    <w:p w:rsidR="00A0591B" w:rsidRDefault="00A0591B" w:rsidP="00A05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«Возможные варианты схемы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44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базирования»</w:t>
      </w:r>
    </w:p>
    <w:p w:rsidR="00A0591B" w:rsidRDefault="00A0591B" w:rsidP="00A0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прочитать, </w:t>
      </w:r>
    </w:p>
    <w:p w:rsidR="00A0591B" w:rsidRDefault="00A0591B" w:rsidP="00A059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42F2">
        <w:rPr>
          <w:rFonts w:ascii="Times New Roman" w:hAnsi="Times New Roman" w:cs="Times New Roman"/>
          <w:i/>
          <w:sz w:val="28"/>
          <w:szCs w:val="28"/>
        </w:rPr>
        <w:t xml:space="preserve">что относится к схеме </w:t>
      </w:r>
      <w:r w:rsidRPr="008442F2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8442F2">
        <w:rPr>
          <w:rFonts w:ascii="Times New Roman" w:hAnsi="Times New Roman" w:cs="Times New Roman"/>
          <w:i/>
          <w:sz w:val="28"/>
          <w:szCs w:val="28"/>
        </w:rPr>
        <w:t xml:space="preserve"> базирования</w:t>
      </w:r>
    </w:p>
    <w:p w:rsidR="00A0591B" w:rsidRDefault="00A0591B" w:rsidP="00A059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может быть дополнительными базами при этом варианте базирования</w:t>
      </w:r>
    </w:p>
    <w:p w:rsidR="00A0591B" w:rsidRPr="008442F2" w:rsidRDefault="00A0591B" w:rsidP="00A059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укажите установочные элементы приспособления</w:t>
      </w:r>
    </w:p>
    <w:p w:rsidR="00A0591B" w:rsidRDefault="00A0591B" w:rsidP="00A05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составить таблицу «Особенности схемы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базирования»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0591B" w:rsidTr="009F484D">
        <w:tc>
          <w:tcPr>
            <w:tcW w:w="2392" w:type="dxa"/>
          </w:tcPr>
          <w:p w:rsidR="00A0591B" w:rsidRPr="00583B18" w:rsidRDefault="00A0591B" w:rsidP="009F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вариант схемы базирования</w:t>
            </w:r>
          </w:p>
        </w:tc>
        <w:tc>
          <w:tcPr>
            <w:tcW w:w="2393" w:type="dxa"/>
          </w:tcPr>
          <w:p w:rsidR="00A0591B" w:rsidRPr="00583B18" w:rsidRDefault="00A0591B" w:rsidP="009F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опорные поверхности</w:t>
            </w:r>
          </w:p>
        </w:tc>
        <w:tc>
          <w:tcPr>
            <w:tcW w:w="2393" w:type="dxa"/>
          </w:tcPr>
          <w:p w:rsidR="00A0591B" w:rsidRPr="00583B18" w:rsidRDefault="00A0591B" w:rsidP="009F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установочные элементы</w:t>
            </w:r>
          </w:p>
        </w:tc>
        <w:tc>
          <w:tcPr>
            <w:tcW w:w="2393" w:type="dxa"/>
          </w:tcPr>
          <w:p w:rsidR="00A0591B" w:rsidRPr="00583B18" w:rsidRDefault="00A0591B" w:rsidP="009F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A0591B" w:rsidTr="009F484D">
        <w:tc>
          <w:tcPr>
            <w:tcW w:w="2392" w:type="dxa"/>
          </w:tcPr>
          <w:p w:rsidR="00A0591B" w:rsidRPr="00583B18" w:rsidRDefault="00A0591B" w:rsidP="009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Start"/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91B" w:rsidTr="009F484D">
        <w:tc>
          <w:tcPr>
            <w:tcW w:w="2392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Start"/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91B" w:rsidTr="009F484D">
        <w:tc>
          <w:tcPr>
            <w:tcW w:w="2392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91B" w:rsidTr="009F484D">
        <w:tc>
          <w:tcPr>
            <w:tcW w:w="2392" w:type="dxa"/>
          </w:tcPr>
          <w:p w:rsidR="00A0591B" w:rsidRPr="00583B18" w:rsidRDefault="00A0591B" w:rsidP="009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91B" w:rsidRDefault="00A0591B" w:rsidP="009F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2F2" w:rsidRDefault="008442F2" w:rsidP="008442F2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F29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Выполненное задание отправить по адресу электронной почты </w:t>
      </w:r>
    </w:p>
    <w:p w:rsidR="008442F2" w:rsidRPr="006B1BBA" w:rsidRDefault="008442F2" w:rsidP="008442F2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1</w:t>
      </w:r>
      <w:r w:rsidR="00583B1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апреля</w:t>
      </w:r>
    </w:p>
    <w:p w:rsidR="008442F2" w:rsidRPr="006B1BBA" w:rsidRDefault="008442F2" w:rsidP="008442F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6B1BBA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6B1BBA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6B1B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8442F2" w:rsidRDefault="008442F2" w:rsidP="008442F2"/>
    <w:p w:rsidR="008442F2" w:rsidRPr="00316D7F" w:rsidRDefault="008442F2" w:rsidP="00844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67"/>
    <w:rsid w:val="00021E82"/>
    <w:rsid w:val="001542DC"/>
    <w:rsid w:val="00583B18"/>
    <w:rsid w:val="008442F2"/>
    <w:rsid w:val="008E79E9"/>
    <w:rsid w:val="009E6267"/>
    <w:rsid w:val="00A0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F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4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F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4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2020-04-17T07:50:00Z</dcterms:created>
  <dcterms:modified xsi:type="dcterms:W3CDTF">2020-04-17T08:10:00Z</dcterms:modified>
</cp:coreProperties>
</file>